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AF" w:rsidRPr="00C976AF" w:rsidRDefault="00C976AF" w:rsidP="00C976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976AF">
        <w:rPr>
          <w:rFonts w:ascii="Times New Roman" w:hAnsi="Times New Roman"/>
          <w:b/>
          <w:sz w:val="28"/>
          <w:szCs w:val="28"/>
          <w:lang w:val="tt-RU"/>
        </w:rPr>
        <w:t xml:space="preserve">Шәһэр күләмендә үткәрелэ торган </w:t>
      </w:r>
    </w:p>
    <w:p w:rsidR="00C976AF" w:rsidRPr="00C976AF" w:rsidRDefault="00C976AF" w:rsidP="00C976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976AF">
        <w:rPr>
          <w:rFonts w:ascii="Times New Roman" w:hAnsi="Times New Roman"/>
          <w:b/>
          <w:sz w:val="28"/>
          <w:szCs w:val="28"/>
          <w:lang w:val="tt-RU"/>
        </w:rPr>
        <w:t xml:space="preserve">мэктэп этабы олимпиадасының </w:t>
      </w:r>
    </w:p>
    <w:p w:rsidR="00C976AF" w:rsidRPr="00C976AF" w:rsidRDefault="00C976AF" w:rsidP="00C976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химия</w:t>
      </w:r>
      <w:r w:rsidRPr="00C976AF">
        <w:rPr>
          <w:rFonts w:ascii="Times New Roman" w:hAnsi="Times New Roman"/>
          <w:b/>
          <w:sz w:val="28"/>
          <w:szCs w:val="28"/>
          <w:lang w:val="tt-RU"/>
        </w:rPr>
        <w:t xml:space="preserve"> фэненнән олимпиада сораулары</w:t>
      </w:r>
    </w:p>
    <w:p w:rsidR="00C976AF" w:rsidRDefault="00C976AF" w:rsidP="00BB4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9685E" w:rsidRDefault="00B9685E" w:rsidP="00BB4A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42FBE">
        <w:rPr>
          <w:rFonts w:ascii="Times New Roman" w:hAnsi="Times New Roman"/>
          <w:b/>
          <w:sz w:val="28"/>
          <w:szCs w:val="28"/>
          <w:lang w:val="tt-RU"/>
        </w:rPr>
        <w:t>8 – нчы сыйныф</w:t>
      </w:r>
    </w:p>
    <w:p w:rsidR="006B4F62" w:rsidRDefault="006B4F62" w:rsidP="006B4F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:rsidR="00BB4AD6" w:rsidRPr="00B42FBE" w:rsidRDefault="00BB4AD6" w:rsidP="006B4F62">
      <w:pPr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>Эш вакыты – 180 мин.</w:t>
      </w:r>
      <w:r w:rsidR="00847D73">
        <w:rPr>
          <w:rFonts w:ascii="Times New Roman" w:hAnsi="Times New Roman"/>
          <w:b/>
          <w:sz w:val="28"/>
          <w:szCs w:val="28"/>
          <w:lang w:val="tt-RU"/>
        </w:rPr>
        <w:t>, максималь балл – 100</w:t>
      </w:r>
    </w:p>
    <w:p w:rsidR="00B9685E" w:rsidRPr="00B42FBE" w:rsidRDefault="00B9685E" w:rsidP="00BB4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D4647" w:rsidRDefault="0084641C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42FBE">
        <w:rPr>
          <w:rFonts w:ascii="Times New Roman" w:hAnsi="Times New Roman"/>
          <w:b/>
          <w:sz w:val="28"/>
          <w:szCs w:val="28"/>
          <w:lang w:val="tt-RU"/>
        </w:rPr>
        <w:t>1</w:t>
      </w:r>
      <w:r w:rsidR="00B9685E" w:rsidRPr="00B42FBE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="007024E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024EA" w:rsidRPr="007024EA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7024EA" w:rsidRPr="00847D73" w:rsidRDefault="00847D73" w:rsidP="00847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47D73">
        <w:rPr>
          <w:rFonts w:ascii="Times New Roman" w:hAnsi="Times New Roman"/>
          <w:sz w:val="28"/>
          <w:szCs w:val="28"/>
          <w:lang w:val="tt-RU"/>
        </w:rPr>
        <w:t>135 г суга тозның масса өлеше 10 % булган 15 г эремә өстәгәннәр. Табылган эремәдәге тозның масса өлешен исәпләгез.</w:t>
      </w:r>
    </w:p>
    <w:p w:rsidR="00847D73" w:rsidRDefault="00847D73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D4647" w:rsidRDefault="007024EA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42FBE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="00A11849" w:rsidRPr="00A1184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="00A11849" w:rsidRPr="007024EA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A11849" w:rsidRDefault="00A11849" w:rsidP="00865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Өч элемент </w:t>
      </w:r>
      <w:r w:rsidRPr="00BB0F18">
        <w:rPr>
          <w:rFonts w:ascii="Times New Roman" w:hAnsi="Times New Roman"/>
          <w:sz w:val="28"/>
          <w:szCs w:val="28"/>
          <w:lang w:val="tt-RU"/>
        </w:rPr>
        <w:t>Периодик</w:t>
      </w:r>
      <w:r>
        <w:rPr>
          <w:rFonts w:ascii="Times New Roman" w:hAnsi="Times New Roman"/>
          <w:sz w:val="28"/>
          <w:szCs w:val="28"/>
          <w:lang w:val="tt-RU"/>
        </w:rPr>
        <w:t xml:space="preserve"> системаның бер төркемендә урнашканнар. Ике читтәге элементның атом номерлары суммасы 76га тигез. Уртада урнашкан элементның нитраты фейерверкларның утларын кызыл төскә буяу өчен кулланыла.</w:t>
      </w:r>
    </w:p>
    <w:p w:rsidR="00A11849" w:rsidRDefault="00D945AE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A11849">
        <w:rPr>
          <w:rFonts w:ascii="Times New Roman" w:hAnsi="Times New Roman"/>
          <w:sz w:val="28"/>
          <w:szCs w:val="28"/>
          <w:lang w:val="tt-RU"/>
        </w:rPr>
        <w:t>а) Бу элементларны атагыз.</w:t>
      </w:r>
    </w:p>
    <w:p w:rsidR="007024EA" w:rsidRDefault="00D945AE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A11849">
        <w:rPr>
          <w:rFonts w:ascii="Times New Roman" w:hAnsi="Times New Roman"/>
          <w:sz w:val="28"/>
          <w:szCs w:val="28"/>
          <w:lang w:val="tt-RU"/>
        </w:rPr>
        <w:t>б) Алар кайсы төркемгә керәләр?</w:t>
      </w:r>
    </w:p>
    <w:p w:rsidR="00A11849" w:rsidRDefault="00D945AE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A11849">
        <w:rPr>
          <w:rFonts w:ascii="Times New Roman" w:hAnsi="Times New Roman"/>
          <w:sz w:val="28"/>
          <w:szCs w:val="28"/>
          <w:lang w:val="tt-RU"/>
        </w:rPr>
        <w:t xml:space="preserve">в) Сезгә бу элементларның нинди табигый кушылмалары билгеле һәм </w:t>
      </w:r>
      <w:r w:rsidR="00DA0079">
        <w:rPr>
          <w:rFonts w:ascii="Times New Roman" w:hAnsi="Times New Roman"/>
          <w:sz w:val="28"/>
          <w:szCs w:val="28"/>
          <w:lang w:val="tt-RU"/>
        </w:rPr>
        <w:t>аларның кайсылары сәнәгат</w:t>
      </w:r>
      <w:r w:rsidR="00DA0079" w:rsidRPr="00DA0079">
        <w:rPr>
          <w:rFonts w:ascii="Times New Roman" w:hAnsi="Times New Roman"/>
          <w:sz w:val="28"/>
          <w:szCs w:val="28"/>
          <w:lang w:val="tt-RU"/>
        </w:rPr>
        <w:t>ь</w:t>
      </w:r>
      <w:r w:rsidR="00DA0079">
        <w:rPr>
          <w:rFonts w:ascii="Times New Roman" w:hAnsi="Times New Roman"/>
          <w:sz w:val="28"/>
          <w:szCs w:val="28"/>
          <w:lang w:val="tt-RU"/>
        </w:rPr>
        <w:t>тә киң кулланыла?</w:t>
      </w:r>
    </w:p>
    <w:p w:rsidR="00DA0079" w:rsidRDefault="00D945AE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DA0079">
        <w:rPr>
          <w:rFonts w:ascii="Times New Roman" w:hAnsi="Times New Roman"/>
          <w:sz w:val="28"/>
          <w:szCs w:val="28"/>
          <w:lang w:val="tt-RU"/>
        </w:rPr>
        <w:t>г) Бу элементлар атомнарының төзелешен күрсәтегез.</w:t>
      </w:r>
    </w:p>
    <w:p w:rsidR="00DA0079" w:rsidRPr="00DA0079" w:rsidRDefault="00DA0079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A0079" w:rsidRDefault="00DA0079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3</w:t>
      </w:r>
      <w:r w:rsidRPr="00B42FBE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A1184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7024EA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F00B22" w:rsidRPr="00BE6688" w:rsidRDefault="00F00B22" w:rsidP="00865E20">
      <w:pPr>
        <w:tabs>
          <w:tab w:val="left" w:pos="709"/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E6688">
        <w:rPr>
          <w:rFonts w:ascii="Times New Roman" w:hAnsi="Times New Roman"/>
          <w:sz w:val="28"/>
          <w:szCs w:val="28"/>
          <w:lang w:val="tt-RU"/>
        </w:rPr>
        <w:t>Электроннар</w:t>
      </w:r>
      <w:r w:rsidRPr="00BE668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BE6688">
        <w:rPr>
          <w:rFonts w:ascii="Times New Roman" w:hAnsi="Times New Roman"/>
          <w:sz w:val="28"/>
          <w:szCs w:val="28"/>
          <w:lang w:val="tt-RU"/>
        </w:rPr>
        <w:t>балансы</w:t>
      </w:r>
      <w:r>
        <w:rPr>
          <w:rFonts w:ascii="Times New Roman" w:hAnsi="Times New Roman"/>
          <w:sz w:val="28"/>
          <w:szCs w:val="28"/>
          <w:lang w:val="tt-RU"/>
        </w:rPr>
        <w:t xml:space="preserve"> ысулын</w:t>
      </w:r>
      <w:r w:rsidRPr="00BE6688">
        <w:rPr>
          <w:rFonts w:ascii="Times New Roman" w:hAnsi="Times New Roman"/>
          <w:sz w:val="28"/>
          <w:szCs w:val="28"/>
          <w:lang w:val="tt-RU"/>
        </w:rPr>
        <w:t xml:space="preserve"> кулланып, реакция тигезләмәләрен төзегез, оксидлаштыручыны һәм кайтручыны күрсәтегез:</w:t>
      </w:r>
    </w:p>
    <w:p w:rsidR="00F00B22" w:rsidRPr="00BE6688" w:rsidRDefault="00F00B22" w:rsidP="00D945A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BE6688">
        <w:rPr>
          <w:rFonts w:ascii="Times New Roman" w:hAnsi="Times New Roman"/>
          <w:sz w:val="28"/>
          <w:szCs w:val="28"/>
          <w:lang w:val="tt-RU"/>
        </w:rPr>
        <w:t>Na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Cr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BE6688">
        <w:rPr>
          <w:rStyle w:val="apple-converted-space"/>
          <w:rFonts w:ascii="Times New Roman" w:hAnsi="Times New Roman"/>
          <w:sz w:val="28"/>
          <w:szCs w:val="28"/>
          <w:vertAlign w:val="subscript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NaI + H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SO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→ ... </w:t>
      </w:r>
      <w:r w:rsidRPr="00BE6688">
        <w:rPr>
          <w:rFonts w:ascii="Times New Roman" w:hAnsi="Times New Roman"/>
          <w:sz w:val="28"/>
          <w:szCs w:val="28"/>
          <w:lang w:val="tt-RU"/>
        </w:rPr>
        <w:t>+ Na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SO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I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</w:p>
    <w:p w:rsidR="00F00B22" w:rsidRPr="00BE6688" w:rsidRDefault="00F00B22" w:rsidP="00D945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BE6688">
        <w:rPr>
          <w:rFonts w:ascii="Times New Roman" w:hAnsi="Times New Roman"/>
          <w:sz w:val="28"/>
          <w:szCs w:val="28"/>
          <w:lang w:val="tt-RU"/>
        </w:rPr>
        <w:t>C + H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SO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K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Cr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BE6688">
        <w:rPr>
          <w:rStyle w:val="apple-converted-space"/>
          <w:rFonts w:ascii="Times New Roman" w:hAnsi="Times New Roman"/>
          <w:sz w:val="28"/>
          <w:szCs w:val="28"/>
          <w:vertAlign w:val="subscript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 → CO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Cr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(SO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BE6688">
        <w:rPr>
          <w:rFonts w:ascii="Times New Roman" w:hAnsi="Times New Roman"/>
          <w:sz w:val="28"/>
          <w:szCs w:val="28"/>
          <w:lang w:val="tt-RU"/>
        </w:rPr>
        <w:t>)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K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E6688">
        <w:rPr>
          <w:rFonts w:ascii="Times New Roman" w:hAnsi="Times New Roman"/>
          <w:sz w:val="28"/>
          <w:szCs w:val="28"/>
          <w:lang w:val="tt-RU"/>
        </w:rPr>
        <w:t>SO</w:t>
      </w:r>
      <w:r w:rsidRPr="00BE6688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BE6688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Pr="00BE6688">
        <w:rPr>
          <w:rFonts w:ascii="Times New Roman" w:hAnsi="Times New Roman"/>
          <w:sz w:val="28"/>
          <w:szCs w:val="28"/>
          <w:lang w:val="tt-RU"/>
        </w:rPr>
        <w:t>+ ...</w:t>
      </w:r>
    </w:p>
    <w:p w:rsidR="007024EA" w:rsidRDefault="007024EA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00B22" w:rsidRDefault="00F00B22" w:rsidP="00F00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Pr="00B42FBE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A1184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7024EA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3B79CF" w:rsidRPr="003B79CF" w:rsidRDefault="003B79CF" w:rsidP="003B79CF">
      <w:pPr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B79CF">
        <w:rPr>
          <w:rFonts w:ascii="Times New Roman" w:hAnsi="Times New Roman"/>
          <w:sz w:val="28"/>
          <w:szCs w:val="28"/>
          <w:lang w:val="tt-RU"/>
        </w:rPr>
        <w:t xml:space="preserve">Кушылма 6,33 % водородтан, 15,19 % углеродтан, 60,76 % кислородтан һәм кушылмадагы атомнар саны углерод атомнары санына тигез булган тагын бер элементан тора. Кушылманың формуласын табарга. </w:t>
      </w:r>
    </w:p>
    <w:p w:rsidR="00663289" w:rsidRPr="00D63791" w:rsidRDefault="00663289" w:rsidP="006632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63791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D63791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</w:p>
    <w:p w:rsidR="00D63791" w:rsidRPr="00D63791" w:rsidRDefault="00D63791" w:rsidP="00865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63791">
        <w:rPr>
          <w:rFonts w:ascii="Times New Roman" w:hAnsi="Times New Roman"/>
          <w:sz w:val="28"/>
          <w:szCs w:val="28"/>
          <w:lang w:val="tt-RU"/>
        </w:rPr>
        <w:t>Алюминийны сыегайтылган нитрат кислотасында эретәләр, бу вакытта газсыман гади матдә аерылып чыга. Табылган эремәгә, газ аерылып чыгып беткәнче, натрий карбонаты өстәгәннәр. Төшкән утырымны фильтрлаганнар һәм кыздырганнар, ә фильтратны парга әйләндергәннәр. Табылган каты калдыкны аммоний хлориды белән эреткәннәр. Аерылып чыгучы газны аммиак белән катнаштырып җылытканнар.</w:t>
      </w:r>
    </w:p>
    <w:p w:rsidR="00D63791" w:rsidRPr="00D63791" w:rsidRDefault="00D63791" w:rsidP="00D637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D63791">
        <w:rPr>
          <w:rFonts w:ascii="Times New Roman" w:hAnsi="Times New Roman"/>
          <w:sz w:val="28"/>
          <w:szCs w:val="28"/>
          <w:lang w:val="tt-RU"/>
        </w:rPr>
        <w:tab/>
        <w:t>Югарыда тасвирланган реакцияләрнең тигезләмәләрен языгыз.</w:t>
      </w:r>
    </w:p>
    <w:p w:rsidR="00F00B22" w:rsidRPr="00D63791" w:rsidRDefault="00F00B22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00B22" w:rsidRPr="00D63791" w:rsidRDefault="00F00B22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F00B22" w:rsidRPr="00D637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B9" w:rsidRDefault="00C264B9" w:rsidP="00BB4AD6">
      <w:pPr>
        <w:spacing w:after="0" w:line="240" w:lineRule="auto"/>
      </w:pPr>
      <w:r>
        <w:separator/>
      </w:r>
    </w:p>
  </w:endnote>
  <w:endnote w:type="continuationSeparator" w:id="0">
    <w:p w:rsidR="00C264B9" w:rsidRDefault="00C264B9" w:rsidP="00BB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D6" w:rsidRDefault="00BB4AD6">
    <w:pPr>
      <w:pStyle w:val="a6"/>
      <w:jc w:val="center"/>
    </w:pPr>
  </w:p>
  <w:p w:rsidR="00BB4AD6" w:rsidRDefault="00BB4A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B9" w:rsidRDefault="00C264B9" w:rsidP="00BB4AD6">
      <w:pPr>
        <w:spacing w:after="0" w:line="240" w:lineRule="auto"/>
      </w:pPr>
      <w:r>
        <w:separator/>
      </w:r>
    </w:p>
  </w:footnote>
  <w:footnote w:type="continuationSeparator" w:id="0">
    <w:p w:rsidR="00C264B9" w:rsidRDefault="00C264B9" w:rsidP="00BB4A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1450F4"/>
    <w:rsid w:val="001D388E"/>
    <w:rsid w:val="00204417"/>
    <w:rsid w:val="00277850"/>
    <w:rsid w:val="00290EA9"/>
    <w:rsid w:val="002B5D97"/>
    <w:rsid w:val="003B79CF"/>
    <w:rsid w:val="003E6743"/>
    <w:rsid w:val="004B1C61"/>
    <w:rsid w:val="0052709D"/>
    <w:rsid w:val="005D4647"/>
    <w:rsid w:val="00663289"/>
    <w:rsid w:val="006B4F62"/>
    <w:rsid w:val="006F5596"/>
    <w:rsid w:val="007024EA"/>
    <w:rsid w:val="0084641C"/>
    <w:rsid w:val="00847D73"/>
    <w:rsid w:val="00865E20"/>
    <w:rsid w:val="00977A55"/>
    <w:rsid w:val="00A11849"/>
    <w:rsid w:val="00B42FBE"/>
    <w:rsid w:val="00B9685E"/>
    <w:rsid w:val="00BB0F18"/>
    <w:rsid w:val="00BB4AD6"/>
    <w:rsid w:val="00C264B9"/>
    <w:rsid w:val="00C976AF"/>
    <w:rsid w:val="00D4682A"/>
    <w:rsid w:val="00D63791"/>
    <w:rsid w:val="00D945AE"/>
    <w:rsid w:val="00DA0079"/>
    <w:rsid w:val="00F00B22"/>
    <w:rsid w:val="00F6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Пользователь Windows</cp:lastModifiedBy>
  <cp:revision>4</cp:revision>
  <dcterms:created xsi:type="dcterms:W3CDTF">2018-02-02T14:14:00Z</dcterms:created>
  <dcterms:modified xsi:type="dcterms:W3CDTF">2018-02-02T14:27:00Z</dcterms:modified>
</cp:coreProperties>
</file>